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4A" w:rsidRDefault="00A87CC6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60135" cy="847172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иссия по урегулированию спор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087" cy="84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BD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577" cy="197387"/>
                <wp:effectExtent l="0" t="0" r="0" b="0"/>
                <wp:docPr id="2216" name="Group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674A" w:rsidRDefault="007A2BD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6" o:spid="_x0000_s1026" style="width:3.5pt;height:15.55pt;mso-position-horizontal-relative:char;mso-position-vertical-relative:lin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">
                <v:rect id="Rectangle 8" o:spid="_x0000_s1027" style="position:absolute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F674A" w:rsidRDefault="007A2BD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674A" w:rsidRDefault="005F674A">
      <w:pPr>
        <w:sectPr w:rsidR="005F674A">
          <w:pgSz w:w="11906" w:h="16838"/>
          <w:pgMar w:top="1440" w:right="1440" w:bottom="1440" w:left="1440" w:header="720" w:footer="720" w:gutter="0"/>
          <w:cols w:space="720"/>
        </w:sectPr>
      </w:pPr>
    </w:p>
    <w:p w:rsidR="005F674A" w:rsidRDefault="007A2BD0">
      <w:pPr>
        <w:spacing w:after="63" w:line="240" w:lineRule="auto"/>
        <w:ind w:left="0" w:firstLine="0"/>
        <w:jc w:val="left"/>
      </w:pPr>
      <w:r>
        <w:rPr>
          <w:rFonts w:ascii="Courier New" w:eastAsia="Courier New" w:hAnsi="Courier New" w:cs="Courier New"/>
          <w:sz w:val="2"/>
        </w:rPr>
        <w:lastRenderedPageBreak/>
        <w:t xml:space="preserve"> </w:t>
      </w:r>
    </w:p>
    <w:p w:rsidR="005F674A" w:rsidRDefault="007A2BD0">
      <w:pPr>
        <w:spacing w:after="10" w:line="240" w:lineRule="auto"/>
        <w:ind w:left="0" w:firstLine="0"/>
        <w:jc w:val="left"/>
      </w:pPr>
      <w:r>
        <w:rPr>
          <w:rFonts w:ascii="Courier New" w:eastAsia="Courier New" w:hAnsi="Courier New" w:cs="Courier New"/>
          <w:sz w:val="19"/>
        </w:rPr>
        <w:t xml:space="preserve"> </w:t>
      </w:r>
    </w:p>
    <w:p w:rsidR="005F674A" w:rsidRDefault="007A2BD0">
      <w:pPr>
        <w:spacing w:after="237" w:line="246" w:lineRule="auto"/>
        <w:ind w:left="10" w:right="-15" w:hanging="10"/>
        <w:jc w:val="center"/>
      </w:pPr>
      <w:r>
        <w:rPr>
          <w:b/>
        </w:rPr>
        <w:t xml:space="preserve">1.Общие положения </w:t>
      </w:r>
    </w:p>
    <w:p w:rsidR="005F674A" w:rsidRDefault="007A2BD0">
      <w:pPr>
        <w:ind w:left="720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разработано в соответствии с Федеральным законом от </w:t>
      </w:r>
    </w:p>
    <w:p w:rsidR="005F674A" w:rsidRDefault="007A2BD0">
      <w:pPr>
        <w:ind w:firstLine="0"/>
      </w:pPr>
      <w:r>
        <w:t xml:space="preserve">29.12.2012 №273-Ф3 «Об образовании в Российской Федерации». </w:t>
      </w:r>
    </w:p>
    <w:p w:rsidR="005F674A" w:rsidRDefault="007A2BD0">
      <w:r>
        <w:t>1.2.</w:t>
      </w:r>
      <w:r>
        <w:rPr>
          <w:rFonts w:ascii="Arial" w:eastAsia="Arial" w:hAnsi="Arial" w:cs="Arial"/>
        </w:rPr>
        <w:t xml:space="preserve"> </w:t>
      </w:r>
      <w:r>
        <w:t>Настоящее Положение устанавливает порядок создания организации работы, принятия и исполнения решений Комиссией по урегулированию споров между участниками образовательных отно</w:t>
      </w:r>
      <w:r w:rsidR="001218AD">
        <w:t xml:space="preserve">шений муниципального </w:t>
      </w:r>
      <w:r w:rsidR="00262069">
        <w:t xml:space="preserve">бюджетного </w:t>
      </w:r>
      <w:r w:rsidR="001218AD">
        <w:t>обще</w:t>
      </w:r>
      <w:r>
        <w:t>образовательног</w:t>
      </w:r>
      <w:r w:rsidR="001218AD">
        <w:t xml:space="preserve">о учреждения начальная общеобразовательная школа села Ленино Липецкого муниципального района Липецкой области (далее - </w:t>
      </w:r>
      <w:r>
        <w:t xml:space="preserve">ОУ). </w:t>
      </w:r>
    </w:p>
    <w:p w:rsidR="005F674A" w:rsidRDefault="007A2BD0"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утверждено с </w:t>
      </w:r>
      <w:r w:rsidR="001218AD">
        <w:t xml:space="preserve">учетом мнения Совета родителей </w:t>
      </w:r>
      <w:r>
        <w:t xml:space="preserve">ОУ (протокол от 30.08.2014 № 1). </w:t>
      </w:r>
    </w:p>
    <w:p w:rsidR="005F674A" w:rsidRDefault="007A2BD0">
      <w:r>
        <w:t>1.4.</w:t>
      </w:r>
      <w:r>
        <w:rPr>
          <w:rFonts w:ascii="Arial" w:eastAsia="Arial" w:hAnsi="Arial" w:cs="Arial"/>
        </w:rPr>
        <w:t xml:space="preserve"> </w:t>
      </w:r>
      <w:r>
        <w:t>Комиссия по урегулированию споров между участниками образовател</w:t>
      </w:r>
      <w:r w:rsidR="00262069">
        <w:t>ьных отношений (далее-Комиссия)</w:t>
      </w:r>
      <w:r>
        <w:t xml:space="preserve">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Учреждением (в лице администрации)) по вопросам реализации права на образование, в том числе в случаях: </w:t>
      </w:r>
    </w:p>
    <w:p w:rsidR="005F674A" w:rsidRDefault="007A2BD0">
      <w:pPr>
        <w:numPr>
          <w:ilvl w:val="0"/>
          <w:numId w:val="1"/>
        </w:numPr>
        <w:ind w:firstLine="0"/>
      </w:pPr>
      <w:r>
        <w:t xml:space="preserve">возникновения конфликта интересов педагогического работника; </w:t>
      </w:r>
    </w:p>
    <w:p w:rsidR="005F674A" w:rsidRDefault="007A2BD0">
      <w:pPr>
        <w:numPr>
          <w:ilvl w:val="0"/>
          <w:numId w:val="1"/>
        </w:numPr>
        <w:ind w:firstLine="0"/>
      </w:pPr>
      <w:r>
        <w:t>применен</w:t>
      </w:r>
      <w:r w:rsidR="001218AD">
        <w:t xml:space="preserve">ия локальных нормативных актов </w:t>
      </w:r>
      <w:r>
        <w:t xml:space="preserve">ОУ; </w:t>
      </w:r>
    </w:p>
    <w:p w:rsidR="005F674A" w:rsidRDefault="007A2BD0">
      <w:pPr>
        <w:numPr>
          <w:ilvl w:val="0"/>
          <w:numId w:val="1"/>
        </w:numPr>
        <w:spacing w:after="289"/>
        <w:ind w:firstLine="0"/>
      </w:pPr>
      <w:r>
        <w:t xml:space="preserve">в случаях обжалования решений о применении к обучающемуся дисциплинарного взыскания. </w:t>
      </w:r>
    </w:p>
    <w:p w:rsidR="005F674A" w:rsidRDefault="007A2BD0">
      <w:pPr>
        <w:spacing w:after="233" w:line="286" w:lineRule="auto"/>
        <w:ind w:left="730" w:right="-15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создания, организации работы, принятия решений Комиссией </w:t>
      </w:r>
    </w:p>
    <w:p w:rsidR="005F674A" w:rsidRDefault="007A2BD0">
      <w:pPr>
        <w:numPr>
          <w:ilvl w:val="1"/>
          <w:numId w:val="2"/>
        </w:numPr>
      </w:pPr>
      <w:r>
        <w:t>Комиссия создается в составе 6 членов из равного числа представителей родителей (законных представителей) воспитанник</w:t>
      </w:r>
      <w:r w:rsidR="001218AD">
        <w:t xml:space="preserve">ов и представителей работников </w:t>
      </w:r>
      <w:r>
        <w:t xml:space="preserve">ОУ. </w:t>
      </w:r>
    </w:p>
    <w:p w:rsidR="005F674A" w:rsidRDefault="007A2BD0">
      <w:pPr>
        <w:numPr>
          <w:ilvl w:val="1"/>
          <w:numId w:val="2"/>
        </w:numPr>
      </w:pPr>
      <w:r>
        <w:t>Делегирование представителей родителей (законных представителей) в состав Комиссии осуществляется Сове</w:t>
      </w:r>
      <w:r w:rsidR="001218AD">
        <w:t xml:space="preserve">том родителей </w:t>
      </w:r>
      <w:r w:rsidR="00A87CC6">
        <w:t>ОУ.</w:t>
      </w:r>
      <w:r>
        <w:t xml:space="preserve"> </w:t>
      </w:r>
    </w:p>
    <w:p w:rsidR="005F674A" w:rsidRDefault="001218AD">
      <w:pPr>
        <w:numPr>
          <w:ilvl w:val="1"/>
          <w:numId w:val="2"/>
        </w:numPr>
      </w:pPr>
      <w:r>
        <w:t xml:space="preserve">Представители работников </w:t>
      </w:r>
      <w:r w:rsidR="007A2BD0">
        <w:t>ОУ (из состава педагогических работников) в состав Комис</w:t>
      </w:r>
      <w:r>
        <w:t xml:space="preserve">сии избираются Общим собранием </w:t>
      </w:r>
      <w:r w:rsidR="007A2BD0">
        <w:t xml:space="preserve">ОУ. </w:t>
      </w:r>
    </w:p>
    <w:p w:rsidR="005F674A" w:rsidRDefault="007A2BD0">
      <w:pPr>
        <w:numPr>
          <w:ilvl w:val="1"/>
          <w:numId w:val="2"/>
        </w:numPr>
      </w:pPr>
      <w:r>
        <w:t xml:space="preserve">Срок полномочий Комиссии составляет один год. </w:t>
      </w:r>
    </w:p>
    <w:p w:rsidR="005F674A" w:rsidRDefault="007A2BD0">
      <w:pPr>
        <w:numPr>
          <w:ilvl w:val="1"/>
          <w:numId w:val="2"/>
        </w:numPr>
      </w:pPr>
      <w:r>
        <w:t>Сформированный состав Ком</w:t>
      </w:r>
      <w:r w:rsidR="001218AD">
        <w:t xml:space="preserve">иссии утверждается приказом по </w:t>
      </w:r>
      <w:r>
        <w:t xml:space="preserve">ОУ. </w:t>
      </w:r>
    </w:p>
    <w:p w:rsidR="005F674A" w:rsidRDefault="007A2BD0">
      <w:pPr>
        <w:numPr>
          <w:ilvl w:val="1"/>
          <w:numId w:val="2"/>
        </w:numPr>
      </w:pPr>
      <w:r>
        <w:t xml:space="preserve"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 </w:t>
      </w:r>
    </w:p>
    <w:p w:rsidR="005F674A" w:rsidRDefault="007A2BD0">
      <w:pPr>
        <w:numPr>
          <w:ilvl w:val="1"/>
          <w:numId w:val="2"/>
        </w:numPr>
      </w:pPr>
      <w:r>
        <w:t xml:space="preserve">Срок полномочий председателя и секретаря Комиссии составляет один год. </w:t>
      </w:r>
    </w:p>
    <w:p w:rsidR="005F674A" w:rsidRDefault="007A2BD0">
      <w:pPr>
        <w:numPr>
          <w:ilvl w:val="1"/>
          <w:numId w:val="2"/>
        </w:numPr>
      </w:pPr>
      <w:r>
        <w:lastRenderedPageBreak/>
        <w:t xml:space="preserve">Досрочное прекращение полномочий члена Комиссии </w:t>
      </w:r>
      <w:r w:rsidR="00A87CC6">
        <w:t>осуществляется:</w:t>
      </w:r>
      <w:r>
        <w:t xml:space="preserve"> </w:t>
      </w:r>
    </w:p>
    <w:p w:rsidR="005F674A" w:rsidRDefault="007A2BD0">
      <w:pPr>
        <w:numPr>
          <w:ilvl w:val="0"/>
          <w:numId w:val="1"/>
        </w:numPr>
        <w:ind w:firstLine="0"/>
      </w:pPr>
      <w:r>
        <w:t xml:space="preserve">на основании личного заявления члена Комиссии об исключении его из состава Комиссии; </w:t>
      </w:r>
    </w:p>
    <w:p w:rsidR="005F674A" w:rsidRDefault="007A2BD0">
      <w:pPr>
        <w:numPr>
          <w:ilvl w:val="0"/>
          <w:numId w:val="1"/>
        </w:numPr>
        <w:ind w:firstLine="0"/>
      </w:pPr>
      <w:r>
        <w:t xml:space="preserve">по требованию не менее 2/3 членов Комиссии, выраженному в письменной форме; </w:t>
      </w:r>
    </w:p>
    <w:p w:rsidR="005F674A" w:rsidRDefault="007A2BD0">
      <w:pPr>
        <w:numPr>
          <w:ilvl w:val="0"/>
          <w:numId w:val="1"/>
        </w:numPr>
        <w:ind w:firstLine="0"/>
      </w:pPr>
      <w:r>
        <w:t xml:space="preserve">в </w:t>
      </w:r>
      <w:r w:rsidR="001218AD">
        <w:t xml:space="preserve">случае отчисления (выбытия) из </w:t>
      </w:r>
      <w:r>
        <w:t xml:space="preserve">ОУ воспитанника, родителем (законным представителем) которого является член Комиссии; </w:t>
      </w:r>
    </w:p>
    <w:p w:rsidR="005F674A" w:rsidRDefault="007A2BD0">
      <w:pPr>
        <w:numPr>
          <w:ilvl w:val="1"/>
          <w:numId w:val="5"/>
        </w:numPr>
        <w:spacing w:after="106" w:line="240" w:lineRule="auto"/>
      </w:pPr>
      <w:r>
        <w:t xml:space="preserve">В 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образовательных отношений в соответствии с п. 2.1. настоящего Положения. </w:t>
      </w:r>
    </w:p>
    <w:p w:rsidR="005F674A" w:rsidRDefault="007A2BD0">
      <w:pPr>
        <w:numPr>
          <w:ilvl w:val="1"/>
          <w:numId w:val="5"/>
        </w:numPr>
      </w:pPr>
      <w:r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:rsidR="005F674A" w:rsidRDefault="007A2BD0">
      <w:pPr>
        <w:numPr>
          <w:ilvl w:val="1"/>
          <w:numId w:val="5"/>
        </w:numPr>
      </w:pPr>
      <w:r>
        <w:t xml:space="preserve"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5F674A" w:rsidRDefault="007A2BD0">
      <w:pPr>
        <w:numPr>
          <w:ilvl w:val="1"/>
          <w:numId w:val="5"/>
        </w:numPr>
      </w:pPr>
      <w:r>
        <w:t xml:space="preserve">Комиссия принимает решение не позднее 14 календарных дней с момента начала его рассмотрения. </w:t>
      </w:r>
    </w:p>
    <w:p w:rsidR="005F674A" w:rsidRDefault="007A2BD0">
      <w:pPr>
        <w:numPr>
          <w:ilvl w:val="1"/>
          <w:numId w:val="5"/>
        </w:numPr>
      </w:pPr>
      <w:r>
        <w:t xml:space="preserve">Решение Комиссии принимается большинством голосов и фиксируется в протоколе заседания Комиссии. </w:t>
      </w:r>
    </w:p>
    <w:p w:rsidR="005F674A" w:rsidRDefault="007A2BD0">
      <w:pPr>
        <w:numPr>
          <w:ilvl w:val="1"/>
          <w:numId w:val="5"/>
        </w:numPr>
      </w:pPr>
      <w: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5F674A" w:rsidRDefault="007A2BD0">
      <w:pPr>
        <w:numPr>
          <w:ilvl w:val="1"/>
          <w:numId w:val="5"/>
        </w:numPr>
      </w:pPr>
      <w: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bookmarkStart w:id="0" w:name="_GoBack"/>
      <w:bookmarkEnd w:id="0"/>
      <w:r w:rsidR="00A87CC6">
        <w:t>обращения,</w:t>
      </w:r>
      <w:r>
        <w:t xml:space="preserve"> по существу. </w:t>
      </w:r>
    </w:p>
    <w:p w:rsidR="005F674A" w:rsidRDefault="007A2BD0">
      <w:pPr>
        <w:numPr>
          <w:ilvl w:val="1"/>
          <w:numId w:val="5"/>
        </w:numPr>
      </w:pPr>
      <w:r>
        <w:t>Председатель Комиссии имеет право об</w:t>
      </w:r>
      <w:r w:rsidR="001218AD">
        <w:t xml:space="preserve">ратиться за помощью к директору </w:t>
      </w:r>
      <w:r>
        <w:t xml:space="preserve">ОУ для разрешения особо острых конфликтов. </w:t>
      </w:r>
    </w:p>
    <w:p w:rsidR="005F674A" w:rsidRDefault="007A2BD0">
      <w:pPr>
        <w:numPr>
          <w:ilvl w:val="1"/>
          <w:numId w:val="5"/>
        </w:numPr>
      </w:pPr>
      <w:r>
        <w:t xml:space="preserve"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</w:t>
      </w:r>
    </w:p>
    <w:p w:rsidR="005F674A" w:rsidRDefault="007A2BD0">
      <w:pPr>
        <w:numPr>
          <w:ilvl w:val="1"/>
          <w:numId w:val="5"/>
        </w:numPr>
      </w:pPr>
      <w:r>
        <w:t>Решение Комиссии является обязательным для всех участник</w:t>
      </w:r>
      <w:r w:rsidR="001218AD">
        <w:t xml:space="preserve">ов образовательных отношений в </w:t>
      </w:r>
      <w:r>
        <w:t xml:space="preserve">ОУ и подлежит исполнению в сроки, предусмотренные указанным решением. </w:t>
      </w:r>
    </w:p>
    <w:p w:rsidR="005F674A" w:rsidRDefault="007A2BD0">
      <w:pPr>
        <w:numPr>
          <w:ilvl w:val="1"/>
          <w:numId w:val="5"/>
        </w:numPr>
      </w:pPr>
      <w:r>
        <w:t xml:space="preserve">Решение Комиссии может быть обжаловано в установленном законодательством Российской Федерации порядке. </w:t>
      </w:r>
    </w:p>
    <w:p w:rsidR="005F674A" w:rsidRDefault="007A2BD0">
      <w:pPr>
        <w:numPr>
          <w:ilvl w:val="1"/>
          <w:numId w:val="5"/>
        </w:numPr>
      </w:pPr>
      <w:r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</w:t>
      </w:r>
      <w:r>
        <w:lastRenderedPageBreak/>
        <w:t>прав. На лиц, допустивших нарушение прав воспитанников, родителей (законных представителей) воспит</w:t>
      </w:r>
      <w:r w:rsidR="001218AD">
        <w:t xml:space="preserve">анников, а также работников </w:t>
      </w:r>
      <w:r>
        <w:t xml:space="preserve">ОУ Комиссия возлагает обязанности по устранению выявленных нарушений и (или) недопущению нарушений в будущем. </w:t>
      </w:r>
    </w:p>
    <w:p w:rsidR="005F674A" w:rsidRDefault="007A2BD0">
      <w:pPr>
        <w:numPr>
          <w:ilvl w:val="1"/>
          <w:numId w:val="5"/>
        </w:numPr>
      </w:pPr>
      <w:r>
        <w:t>Если нарушения прав участников образовательных отношений возник</w:t>
      </w:r>
      <w:r w:rsidR="001218AD">
        <w:t xml:space="preserve">ли вследствие принятия решения </w:t>
      </w:r>
      <w:r>
        <w:t>ОУ, в том числе вследствие издания локального нормативного акта, Комиссия принимает реш</w:t>
      </w:r>
      <w:r w:rsidR="001218AD">
        <w:t xml:space="preserve">ение об отмене данного решения </w:t>
      </w:r>
      <w:r>
        <w:t xml:space="preserve">ОУ (локального нормативного акта) и указывает срок исполнения решения. </w:t>
      </w:r>
    </w:p>
    <w:p w:rsidR="005F674A" w:rsidRDefault="007A2BD0">
      <w:pPr>
        <w:numPr>
          <w:ilvl w:val="1"/>
          <w:numId w:val="5"/>
        </w:numPr>
        <w:spacing w:after="287"/>
      </w:pPr>
      <w: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262069" w:rsidRDefault="007A2BD0">
      <w:pPr>
        <w:spacing w:after="102" w:line="286" w:lineRule="auto"/>
        <w:ind w:right="2432" w:firstLine="3541"/>
        <w:jc w:val="left"/>
        <w:rPr>
          <w:b/>
        </w:rPr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Права членов Комиссии </w:t>
      </w:r>
    </w:p>
    <w:p w:rsidR="005F674A" w:rsidRDefault="007A2BD0">
      <w:pPr>
        <w:spacing w:after="102" w:line="286" w:lineRule="auto"/>
        <w:ind w:right="2432" w:firstLine="3541"/>
        <w:jc w:val="left"/>
      </w:pPr>
      <w:r>
        <w:t xml:space="preserve">Комиссия имеет право: </w:t>
      </w:r>
    </w:p>
    <w:p w:rsidR="005F674A" w:rsidRDefault="007A2BD0">
      <w:pPr>
        <w:numPr>
          <w:ilvl w:val="1"/>
          <w:numId w:val="6"/>
        </w:numPr>
      </w:pPr>
      <w:r>
        <w:t xml:space="preserve">Принимать к рассмотрению обращение (жалобу, заявление, предложение) любого участника образовательных отношений в пределах своей компетенции; </w:t>
      </w:r>
    </w:p>
    <w:p w:rsidR="005F674A" w:rsidRDefault="007A2BD0">
      <w:pPr>
        <w:numPr>
          <w:ilvl w:val="1"/>
          <w:numId w:val="6"/>
        </w:numPr>
      </w:pPr>
      <w:r>
        <w:t xml:space="preserve">Принимать решение по каждому спорному вопросу, относящемуся к ее компетенции; </w:t>
      </w:r>
    </w:p>
    <w:p w:rsidR="005F674A" w:rsidRDefault="007A2BD0">
      <w:pPr>
        <w:numPr>
          <w:ilvl w:val="1"/>
          <w:numId w:val="6"/>
        </w:numPr>
        <w:spacing w:after="31"/>
      </w:pPr>
      <w:r>
        <w:t>Запрашивать дополнительную документацию, материалы для проведения самостоятельного изу</w:t>
      </w:r>
      <w:r w:rsidR="001218AD">
        <w:t xml:space="preserve">чения вопроса от администрации </w:t>
      </w:r>
      <w:r>
        <w:t xml:space="preserve">ОУ. </w:t>
      </w:r>
    </w:p>
    <w:p w:rsidR="005F674A" w:rsidRDefault="007A2BD0">
      <w:pPr>
        <w:spacing w:after="237" w:line="246" w:lineRule="auto"/>
        <w:ind w:left="10" w:right="-15" w:hanging="10"/>
        <w:jc w:val="center"/>
      </w:pPr>
      <w:r>
        <w:rPr>
          <w:b/>
        </w:rPr>
        <w:t xml:space="preserve">4. Обязанности членов Комиссии </w:t>
      </w:r>
    </w:p>
    <w:p w:rsidR="005F674A" w:rsidRDefault="007A2BD0">
      <w:pPr>
        <w:ind w:firstLine="0"/>
      </w:pPr>
      <w:r>
        <w:t xml:space="preserve">Члены Комиссии обязаны: </w:t>
      </w:r>
    </w:p>
    <w:p w:rsidR="005F674A" w:rsidRDefault="007A2BD0">
      <w:pPr>
        <w:ind w:left="740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Присутствовать на всех заседаниях Комиссии; </w:t>
      </w:r>
    </w:p>
    <w:p w:rsidR="005F674A" w:rsidRDefault="007A2BD0">
      <w:r>
        <w:t>4.2</w:t>
      </w:r>
      <w:r>
        <w:rPr>
          <w:rFonts w:ascii="Arial" w:eastAsia="Arial" w:hAnsi="Arial" w:cs="Arial"/>
        </w:rPr>
        <w:t xml:space="preserve"> </w:t>
      </w:r>
      <w:r>
        <w:t xml:space="preserve">. Принимать активное участие в рассмотрении поданных обращений в письменной форме; </w:t>
      </w:r>
    </w:p>
    <w:p w:rsidR="005F674A" w:rsidRDefault="007A2BD0">
      <w:pPr>
        <w:numPr>
          <w:ilvl w:val="1"/>
          <w:numId w:val="3"/>
        </w:numPr>
      </w:pPr>
      <w:r>
        <w:t xml:space="preserve">Принимать решение в установленные сроки, если не оговорены дополнительные сроки рассмотрения обращения; </w:t>
      </w:r>
    </w:p>
    <w:p w:rsidR="005F674A" w:rsidRDefault="007A2BD0">
      <w:pPr>
        <w:numPr>
          <w:ilvl w:val="1"/>
          <w:numId w:val="3"/>
        </w:numPr>
        <w:spacing w:after="292"/>
      </w:pPr>
      <w:r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5F674A" w:rsidRDefault="007A2BD0">
      <w:pPr>
        <w:spacing w:after="237" w:line="246" w:lineRule="auto"/>
        <w:ind w:left="10" w:right="-15" w:hanging="10"/>
        <w:jc w:val="center"/>
      </w:pPr>
      <w:r>
        <w:rPr>
          <w:b/>
        </w:rPr>
        <w:t xml:space="preserve">5. Документация </w:t>
      </w:r>
    </w:p>
    <w:p w:rsidR="005F674A" w:rsidRDefault="007A2BD0">
      <w:pPr>
        <w:numPr>
          <w:ilvl w:val="1"/>
          <w:numId w:val="4"/>
        </w:numPr>
      </w:pPr>
      <w:r>
        <w:t>Доку</w:t>
      </w:r>
      <w:r w:rsidR="001218AD">
        <w:t xml:space="preserve">ментация Комиссии выделяется в </w:t>
      </w:r>
      <w:r>
        <w:t xml:space="preserve">ОУ в отдельное делопроизводство. </w:t>
      </w:r>
    </w:p>
    <w:p w:rsidR="005F674A" w:rsidRDefault="007A2BD0">
      <w:pPr>
        <w:numPr>
          <w:ilvl w:val="1"/>
          <w:numId w:val="4"/>
        </w:numPr>
      </w:pPr>
      <w:r>
        <w:t xml:space="preserve">Заседания Комиссии оформляются протоколом. </w:t>
      </w:r>
    </w:p>
    <w:p w:rsidR="005F674A" w:rsidRDefault="007A2BD0">
      <w:pPr>
        <w:numPr>
          <w:ilvl w:val="1"/>
          <w:numId w:val="4"/>
        </w:numPr>
        <w:spacing w:after="0"/>
      </w:pPr>
      <w:r>
        <w:t xml:space="preserve">Протоколы заседаний </w:t>
      </w:r>
      <w:r w:rsidR="001218AD">
        <w:t xml:space="preserve">Комиссии хранятся в документах </w:t>
      </w:r>
      <w:r>
        <w:t xml:space="preserve">ОУ в течение 3-х лет. </w:t>
      </w:r>
    </w:p>
    <w:sectPr w:rsidR="005F674A">
      <w:pgSz w:w="11909" w:h="16838"/>
      <w:pgMar w:top="771" w:right="724" w:bottom="916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CC4"/>
    <w:multiLevelType w:val="multilevel"/>
    <w:tmpl w:val="248207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C146D"/>
    <w:multiLevelType w:val="multilevel"/>
    <w:tmpl w:val="7AB051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32EDA"/>
    <w:multiLevelType w:val="multilevel"/>
    <w:tmpl w:val="18B2D5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42183"/>
    <w:multiLevelType w:val="hybridMultilevel"/>
    <w:tmpl w:val="886C3CBE"/>
    <w:lvl w:ilvl="0" w:tplc="AFEEBEE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A2EEEDC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A94B77E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DEC5EF6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E9CF69A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38DC96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03AB54E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64C8EBE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CFC316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A86654"/>
    <w:multiLevelType w:val="multilevel"/>
    <w:tmpl w:val="CA22013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FD780B"/>
    <w:multiLevelType w:val="multilevel"/>
    <w:tmpl w:val="3594D9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A"/>
    <w:rsid w:val="001218AD"/>
    <w:rsid w:val="00262069"/>
    <w:rsid w:val="005F674A"/>
    <w:rsid w:val="007A2BD0"/>
    <w:rsid w:val="00826F97"/>
    <w:rsid w:val="00A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AA79C-71B6-46B8-842C-529CD88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" w:line="278" w:lineRule="auto"/>
      <w:ind w:left="4" w:firstLine="7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6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7</cp:revision>
  <cp:lastPrinted>2016-03-08T06:44:00Z</cp:lastPrinted>
  <dcterms:created xsi:type="dcterms:W3CDTF">2016-03-06T16:53:00Z</dcterms:created>
  <dcterms:modified xsi:type="dcterms:W3CDTF">2016-03-16T06:10:00Z</dcterms:modified>
</cp:coreProperties>
</file>