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EE" w:rsidRDefault="00667234">
      <w:pPr>
        <w:spacing w:after="0" w:line="276" w:lineRule="auto"/>
        <w:ind w:left="0" w:firstLine="0"/>
      </w:pPr>
      <w:r>
        <w:rPr>
          <w:noProof/>
        </w:rPr>
        <w:drawing>
          <wp:inline distT="0" distB="0" distL="0" distR="0">
            <wp:extent cx="6648450" cy="937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сультативный пунк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EEE" w:rsidRDefault="008D23D4">
      <w:pPr>
        <w:numPr>
          <w:ilvl w:val="0"/>
          <w:numId w:val="1"/>
        </w:numPr>
        <w:spacing w:after="0" w:line="240" w:lineRule="auto"/>
        <w:ind w:right="-15" w:hanging="281"/>
        <w:jc w:val="center"/>
      </w:pPr>
      <w:r>
        <w:rPr>
          <w:b/>
        </w:rPr>
        <w:lastRenderedPageBreak/>
        <w:t>Общие положения</w:t>
      </w:r>
      <w:r>
        <w:t xml:space="preserve"> </w:t>
      </w:r>
    </w:p>
    <w:p w:rsidR="005D7EEE" w:rsidRDefault="008D23D4">
      <w:pPr>
        <w:numPr>
          <w:ilvl w:val="1"/>
          <w:numId w:val="1"/>
        </w:numPr>
      </w:pPr>
      <w:r>
        <w:t xml:space="preserve">Настоящее положение направлено на реализацию положений Конвенции о правах ребёнка, статьи 43 Конституции Российской Федерации, Федерального закона от 24.07.98г. № 124-ФЗ «Об основных гарантиях прав ребёнка в РФ», Федерального закона от 29.12.2012  №273-ФЗ  «Об образовании в Российской Федерации», Приказом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5D7EEE" w:rsidRDefault="008D23D4">
      <w:pPr>
        <w:numPr>
          <w:ilvl w:val="1"/>
          <w:numId w:val="1"/>
        </w:numPr>
      </w:pPr>
      <w:r>
        <w:t>Положение призвано регулировать деятельность консультационного пун</w:t>
      </w:r>
      <w:r w:rsidR="004039E8">
        <w:t>кта   муниципального бюджетного</w:t>
      </w:r>
      <w:r>
        <w:t xml:space="preserve"> </w:t>
      </w:r>
      <w:r w:rsidR="004039E8">
        <w:t>обще</w:t>
      </w:r>
      <w:r>
        <w:t xml:space="preserve">образовательного </w:t>
      </w:r>
      <w:r w:rsidR="00667234">
        <w:t>учреждения начальная</w:t>
      </w:r>
      <w:r w:rsidR="004039E8">
        <w:t xml:space="preserve"> школа села Ленино Липецкого муниципального района Липецкой </w:t>
      </w:r>
      <w:r w:rsidR="00667234">
        <w:t>области (</w:t>
      </w:r>
      <w:r w:rsidR="004039E8">
        <w:t xml:space="preserve">далее </w:t>
      </w:r>
      <w:r>
        <w:t>ОУ) реализующего основную образовательную программу дошкольного образования – для родителей (законных предст</w:t>
      </w:r>
      <w:r w:rsidR="004039E8">
        <w:t xml:space="preserve">авителей) детей, не посещающих </w:t>
      </w:r>
      <w:r>
        <w:t>ОУ, а также семей воспитанн</w:t>
      </w:r>
      <w:r w:rsidR="004039E8">
        <w:t xml:space="preserve">иков муниципального </w:t>
      </w:r>
      <w:r w:rsidR="00667234">
        <w:t>общеобразовательного учреждения</w:t>
      </w:r>
      <w:r>
        <w:t xml:space="preserve">.  </w:t>
      </w:r>
    </w:p>
    <w:p w:rsidR="005D7EEE" w:rsidRDefault="008D23D4">
      <w:pPr>
        <w:numPr>
          <w:ilvl w:val="1"/>
          <w:numId w:val="1"/>
        </w:numPr>
      </w:pPr>
      <w:r>
        <w:t>Целью консультационного пункта является предоставления муниципальной услуги по оказанию консультационной и методической помощи семьям, воспитывающим детей дошкольного возраста на дому, по вопросам воспитания, обучения и развития детей.</w:t>
      </w:r>
      <w:r>
        <w:rPr>
          <w:sz w:val="26"/>
        </w:rPr>
        <w:t xml:space="preserve"> </w:t>
      </w:r>
    </w:p>
    <w:p w:rsidR="005D7EEE" w:rsidRDefault="008D23D4">
      <w:pPr>
        <w:spacing w:after="52" w:line="240" w:lineRule="auto"/>
        <w:ind w:left="0" w:firstLine="0"/>
        <w:jc w:val="left"/>
      </w:pPr>
      <w:r>
        <w:rPr>
          <w:b/>
        </w:rPr>
        <w:t xml:space="preserve"> </w:t>
      </w:r>
    </w:p>
    <w:p w:rsidR="005D7EEE" w:rsidRDefault="008D23D4">
      <w:pPr>
        <w:spacing w:after="0" w:line="240" w:lineRule="auto"/>
        <w:ind w:left="10" w:right="-15"/>
        <w:jc w:val="center"/>
      </w:pPr>
      <w:r>
        <w:rPr>
          <w:b/>
        </w:rPr>
        <w:t xml:space="preserve">2.Основные задачи </w:t>
      </w:r>
    </w:p>
    <w:p w:rsidR="005D7EEE" w:rsidRDefault="008D23D4">
      <w:pPr>
        <w:spacing w:after="53" w:line="240" w:lineRule="auto"/>
        <w:ind w:left="0" w:firstLine="0"/>
        <w:jc w:val="center"/>
      </w:pPr>
      <w:r>
        <w:t xml:space="preserve"> </w:t>
      </w:r>
    </w:p>
    <w:p w:rsidR="005D7EEE" w:rsidRDefault="008D23D4">
      <w:pPr>
        <w:numPr>
          <w:ilvl w:val="1"/>
          <w:numId w:val="2"/>
        </w:numPr>
        <w:ind w:hanging="535"/>
      </w:pPr>
      <w:r>
        <w:t>Создание механизма взаимодействия педагогов и родителей на основе   просветительной, педагогической и коррекцио</w:t>
      </w:r>
      <w:r w:rsidR="004039E8">
        <w:t xml:space="preserve">нной деятельности специалистов </w:t>
      </w:r>
      <w:r>
        <w:t xml:space="preserve">ОУ. </w:t>
      </w:r>
    </w:p>
    <w:p w:rsidR="005D7EEE" w:rsidRDefault="008D23D4">
      <w:pPr>
        <w:numPr>
          <w:ilvl w:val="1"/>
          <w:numId w:val="2"/>
        </w:numPr>
        <w:ind w:hanging="535"/>
      </w:pPr>
      <w:r>
        <w:t xml:space="preserve">Содействовать повышению уровня родительской компетентности в вопросах воспитания, обучения и образования детей дошкольного возраста.  </w:t>
      </w:r>
    </w:p>
    <w:p w:rsidR="005D7EEE" w:rsidRDefault="008D23D4">
      <w:pPr>
        <w:numPr>
          <w:ilvl w:val="1"/>
          <w:numId w:val="2"/>
        </w:numPr>
        <w:ind w:hanging="535"/>
      </w:pPr>
      <w:r>
        <w:t xml:space="preserve">Формирование у родителей навыков педагогического взаимодействия с детьми на принципах гуманно-личностной педагогики.  </w:t>
      </w:r>
    </w:p>
    <w:p w:rsidR="005D7EEE" w:rsidRDefault="008D23D4">
      <w:pPr>
        <w:numPr>
          <w:ilvl w:val="1"/>
          <w:numId w:val="2"/>
        </w:numPr>
        <w:ind w:hanging="535"/>
      </w:pPr>
      <w:r>
        <w:t>Использование различных форм об</w:t>
      </w:r>
      <w:r w:rsidR="004039E8">
        <w:t xml:space="preserve">разования родителей в условиях </w:t>
      </w:r>
      <w:r>
        <w:t xml:space="preserve">ОУ, в том </w:t>
      </w:r>
    </w:p>
    <w:p w:rsidR="005D7EEE" w:rsidRDefault="008D23D4">
      <w:r>
        <w:t xml:space="preserve">числе с четко определенным контингентом родителей.  </w:t>
      </w:r>
    </w:p>
    <w:p w:rsidR="005D7EEE" w:rsidRDefault="008D23D4">
      <w:pPr>
        <w:numPr>
          <w:ilvl w:val="1"/>
          <w:numId w:val="2"/>
        </w:numPr>
        <w:ind w:hanging="535"/>
      </w:pPr>
      <w:r>
        <w:t xml:space="preserve">Создание системы мероприятий с участием родителей, выявление и использование в практической деятельности позитивного опыта семейного воспитания. </w:t>
      </w:r>
    </w:p>
    <w:p w:rsidR="005D7EEE" w:rsidRDefault="008D23D4">
      <w:pPr>
        <w:spacing w:after="58" w:line="240" w:lineRule="auto"/>
        <w:ind w:left="0" w:firstLine="0"/>
        <w:jc w:val="left"/>
      </w:pPr>
      <w:r>
        <w:t xml:space="preserve"> </w:t>
      </w:r>
    </w:p>
    <w:p w:rsidR="005D7EEE" w:rsidRDefault="008D23D4">
      <w:pPr>
        <w:spacing w:after="0" w:line="240" w:lineRule="auto"/>
        <w:ind w:left="10" w:right="-15"/>
        <w:jc w:val="center"/>
      </w:pPr>
      <w:r>
        <w:rPr>
          <w:b/>
        </w:rPr>
        <w:t>3.</w:t>
      </w:r>
      <w:r w:rsidR="00667234">
        <w:rPr>
          <w:b/>
        </w:rPr>
        <w:t xml:space="preserve"> </w:t>
      </w:r>
      <w:r>
        <w:rPr>
          <w:b/>
        </w:rPr>
        <w:t xml:space="preserve">Основная деятельность </w:t>
      </w:r>
    </w:p>
    <w:p w:rsidR="005D7EEE" w:rsidRDefault="008D23D4">
      <w:pPr>
        <w:spacing w:after="57" w:line="240" w:lineRule="auto"/>
        <w:ind w:left="0" w:firstLine="0"/>
        <w:jc w:val="center"/>
      </w:pPr>
      <w:r>
        <w:t xml:space="preserve">Основными направлениями деятельности консультационного пункта являются:  </w:t>
      </w:r>
    </w:p>
    <w:p w:rsidR="005D7EEE" w:rsidRDefault="008D23D4">
      <w:pPr>
        <w:numPr>
          <w:ilvl w:val="1"/>
          <w:numId w:val="3"/>
        </w:numPr>
        <w:ind w:hanging="556"/>
      </w:pPr>
      <w:r>
        <w:t xml:space="preserve">Определение и внедрение оптимальных форм и методов дифференцированной </w:t>
      </w:r>
    </w:p>
    <w:p w:rsidR="005D7EEE" w:rsidRDefault="008D23D4">
      <w:r>
        <w:t xml:space="preserve">групповой и индивидуальной работы с родителями.  </w:t>
      </w:r>
    </w:p>
    <w:p w:rsidR="005D7EEE" w:rsidRDefault="008D23D4">
      <w:pPr>
        <w:numPr>
          <w:ilvl w:val="1"/>
          <w:numId w:val="3"/>
        </w:numPr>
        <w:ind w:hanging="556"/>
      </w:pPr>
      <w:r>
        <w:t xml:space="preserve">Разработка и реализация нетрадиционных форм взаимодействия с родителями.  3.3. Осуществление консультационной помощи родителям (законным представителям) по проблемам воспитания детей дошкольного </w:t>
      </w:r>
      <w:r>
        <w:lastRenderedPageBreak/>
        <w:t xml:space="preserve">возраста.  3.4. Разработка рекомендаций по созданию условий в домашней среде для полноценного физического и психического развития детей. </w:t>
      </w:r>
    </w:p>
    <w:p w:rsidR="005D7EEE" w:rsidRDefault="008D23D4">
      <w:pPr>
        <w:spacing w:after="58" w:line="240" w:lineRule="auto"/>
        <w:ind w:left="0" w:firstLine="0"/>
        <w:jc w:val="left"/>
      </w:pPr>
      <w:r>
        <w:t xml:space="preserve"> </w:t>
      </w:r>
    </w:p>
    <w:p w:rsidR="005D7EEE" w:rsidRDefault="008D23D4">
      <w:pPr>
        <w:numPr>
          <w:ilvl w:val="0"/>
          <w:numId w:val="4"/>
        </w:numPr>
        <w:spacing w:after="0" w:line="240" w:lineRule="auto"/>
        <w:ind w:right="-15" w:hanging="281"/>
        <w:jc w:val="center"/>
      </w:pPr>
      <w:r>
        <w:rPr>
          <w:b/>
        </w:rPr>
        <w:t>Организация деятельности</w:t>
      </w:r>
      <w:r>
        <w:t xml:space="preserve"> </w:t>
      </w:r>
    </w:p>
    <w:p w:rsidR="005D7EEE" w:rsidRDefault="008D23D4">
      <w:pPr>
        <w:spacing w:after="47" w:line="240" w:lineRule="auto"/>
        <w:ind w:left="0" w:firstLine="0"/>
        <w:jc w:val="left"/>
      </w:pPr>
      <w:r>
        <w:rPr>
          <w:b/>
        </w:rPr>
        <w:t xml:space="preserve"> </w:t>
      </w:r>
    </w:p>
    <w:p w:rsidR="005D7EEE" w:rsidRDefault="008D23D4">
      <w:r>
        <w:t>4.1. Консультационный пункт открывается на базе</w:t>
      </w:r>
      <w:r w:rsidR="004039E8">
        <w:t xml:space="preserve"> ОУ приказом директора </w:t>
      </w:r>
      <w:r>
        <w:t xml:space="preserve">ОУ при наличии необходимых санитарно-гигиенических, противоэпидемических условий, </w:t>
      </w:r>
    </w:p>
    <w:p w:rsidR="004039E8" w:rsidRDefault="008D23D4">
      <w:r>
        <w:t xml:space="preserve">соблюдении правил пожарной безопасности, кадрового обеспечения, необходимых программно-методических </w:t>
      </w:r>
      <w:r>
        <w:tab/>
        <w:t xml:space="preserve">материалов. </w:t>
      </w:r>
    </w:p>
    <w:p w:rsidR="004039E8" w:rsidRDefault="008D23D4" w:rsidP="004039E8">
      <w:r>
        <w:t xml:space="preserve">4.2. Общее руководство работой консультационного </w:t>
      </w:r>
      <w:r w:rsidR="004039E8">
        <w:t xml:space="preserve">пункта возлагается на директора </w:t>
      </w:r>
      <w:r w:rsidR="004039E8">
        <w:tab/>
      </w:r>
      <w:r>
        <w:t>ОУ.</w:t>
      </w:r>
    </w:p>
    <w:p w:rsidR="004039E8" w:rsidRDefault="004039E8">
      <w:r>
        <w:t>4.3</w:t>
      </w:r>
      <w:r w:rsidR="008D23D4">
        <w:t xml:space="preserve">Управление и руководство организацией деятельности консультационного пункта осуществляется в соответствии с </w:t>
      </w:r>
      <w:r>
        <w:t xml:space="preserve">настоящим положением и Уставом </w:t>
      </w:r>
      <w:r w:rsidR="008D23D4">
        <w:t xml:space="preserve">ОУ. </w:t>
      </w:r>
    </w:p>
    <w:p w:rsidR="005D7EEE" w:rsidRDefault="008D23D4">
      <w:r>
        <w:t>4.4. Консультационный пункт работает   согласно графику работы, утверж</w:t>
      </w:r>
      <w:r w:rsidR="004039E8">
        <w:t xml:space="preserve">денному   приказом директора   </w:t>
      </w:r>
      <w:r>
        <w:t xml:space="preserve">ОУ. </w:t>
      </w:r>
    </w:p>
    <w:p w:rsidR="004039E8" w:rsidRDefault="008D23D4">
      <w:pPr>
        <w:spacing w:after="0" w:line="233" w:lineRule="auto"/>
        <w:jc w:val="left"/>
      </w:pPr>
      <w:r>
        <w:t xml:space="preserve">4.5. </w:t>
      </w:r>
      <w:r>
        <w:tab/>
        <w:t xml:space="preserve">Непосредственную </w:t>
      </w:r>
      <w:r>
        <w:tab/>
        <w:t xml:space="preserve">работу </w:t>
      </w:r>
      <w:r>
        <w:tab/>
        <w:t xml:space="preserve">с </w:t>
      </w:r>
      <w:r>
        <w:tab/>
        <w:t xml:space="preserve">семьей </w:t>
      </w:r>
      <w:r>
        <w:tab/>
        <w:t xml:space="preserve">осуществляют </w:t>
      </w:r>
      <w:r>
        <w:tab/>
        <w:t>специалисты консультационного пункта</w:t>
      </w:r>
      <w:r w:rsidR="004039E8">
        <w:t xml:space="preserve"> ОУ </w:t>
      </w:r>
      <w:r w:rsidR="00667234">
        <w:t>(воспитатели</w:t>
      </w:r>
      <w:r>
        <w:t xml:space="preserve"> и другие работники в соответствии со штатным расписанием). </w:t>
      </w:r>
    </w:p>
    <w:p w:rsidR="005D7EEE" w:rsidRDefault="004039E8">
      <w:pPr>
        <w:spacing w:after="0" w:line="233" w:lineRule="auto"/>
        <w:jc w:val="left"/>
      </w:pPr>
      <w:r>
        <w:t>4.6</w:t>
      </w:r>
      <w:r w:rsidR="008D23D4">
        <w:t>. Режим работы специалистов консультационног</w:t>
      </w:r>
      <w:r>
        <w:t>о пункта определяется директором</w:t>
      </w:r>
      <w:r w:rsidR="008D23D4">
        <w:t xml:space="preserve"> самостояте</w:t>
      </w:r>
      <w:r>
        <w:t xml:space="preserve">льно, исходя из режима </w:t>
      </w:r>
      <w:r w:rsidR="00667234">
        <w:t>работы ОУ</w:t>
      </w:r>
      <w:r w:rsidR="008D23D4">
        <w:t xml:space="preserve">. </w:t>
      </w:r>
    </w:p>
    <w:p w:rsidR="005D7EEE" w:rsidRDefault="008D23D4">
      <w:pPr>
        <w:spacing w:after="58" w:line="240" w:lineRule="auto"/>
        <w:ind w:left="0" w:firstLine="0"/>
        <w:jc w:val="left"/>
      </w:pPr>
      <w:r>
        <w:t xml:space="preserve"> </w:t>
      </w:r>
    </w:p>
    <w:p w:rsidR="005D7EEE" w:rsidRDefault="008D23D4">
      <w:pPr>
        <w:spacing w:after="0" w:line="240" w:lineRule="auto"/>
        <w:ind w:left="10" w:right="-15"/>
        <w:jc w:val="center"/>
      </w:pPr>
      <w:r>
        <w:rPr>
          <w:b/>
        </w:rPr>
        <w:t>5.Кадровое обеспечение</w:t>
      </w:r>
      <w:r>
        <w:t xml:space="preserve"> </w:t>
      </w:r>
    </w:p>
    <w:p w:rsidR="005D7EEE" w:rsidRDefault="008D23D4">
      <w:pPr>
        <w:spacing w:after="50" w:line="240" w:lineRule="auto"/>
        <w:ind w:left="0" w:firstLine="0"/>
        <w:jc w:val="left"/>
      </w:pPr>
      <w:r>
        <w:rPr>
          <w:b/>
        </w:rPr>
        <w:t xml:space="preserve"> </w:t>
      </w:r>
    </w:p>
    <w:p w:rsidR="004039E8" w:rsidRDefault="008D23D4">
      <w:r>
        <w:t xml:space="preserve">5.1. В    состав консультационного пункта входят следующие </w:t>
      </w:r>
      <w:r w:rsidR="00667234">
        <w:t>специалисты: музыкальный руководитель</w:t>
      </w:r>
      <w:r>
        <w:t xml:space="preserve">, </w:t>
      </w:r>
      <w:r w:rsidR="00667234">
        <w:t>воспитатели.</w:t>
      </w:r>
      <w:r>
        <w:t xml:space="preserve"> </w:t>
      </w:r>
    </w:p>
    <w:p w:rsidR="005D7EEE" w:rsidRDefault="008D23D4">
      <w:r>
        <w:t>5.2 . Режим работы консу</w:t>
      </w:r>
      <w:r w:rsidR="004039E8">
        <w:t>льтантов утверждается директором</w:t>
      </w:r>
      <w:r>
        <w:t xml:space="preserve">. </w:t>
      </w:r>
    </w:p>
    <w:p w:rsidR="005D7EEE" w:rsidRDefault="008D23D4">
      <w:pPr>
        <w:spacing w:after="56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5D7EEE" w:rsidRDefault="008D23D4">
      <w:pPr>
        <w:numPr>
          <w:ilvl w:val="0"/>
          <w:numId w:val="5"/>
        </w:numPr>
        <w:spacing w:after="49" w:line="240" w:lineRule="auto"/>
        <w:ind w:hanging="348"/>
        <w:jc w:val="left"/>
      </w:pPr>
      <w:r>
        <w:rPr>
          <w:b/>
        </w:rPr>
        <w:t xml:space="preserve">Документация </w:t>
      </w:r>
    </w:p>
    <w:p w:rsidR="005D7EEE" w:rsidRDefault="008D23D4">
      <w:r>
        <w:t xml:space="preserve">6.1. В консультационном пункте ведется следующая документация, которую заполняют все специалисты, ответственные за проведение консультаций: </w:t>
      </w:r>
    </w:p>
    <w:p w:rsidR="005D7EEE" w:rsidRDefault="00667234">
      <w:pPr>
        <w:numPr>
          <w:ilvl w:val="0"/>
          <w:numId w:val="6"/>
        </w:numPr>
        <w:ind w:hanging="163"/>
      </w:pPr>
      <w:r>
        <w:t>график работы</w:t>
      </w:r>
      <w:r w:rsidR="008D23D4">
        <w:t xml:space="preserve"> консультационного пункт; </w:t>
      </w:r>
    </w:p>
    <w:p w:rsidR="005D7EEE" w:rsidRDefault="008D23D4">
      <w:pPr>
        <w:numPr>
          <w:ilvl w:val="0"/>
          <w:numId w:val="6"/>
        </w:numPr>
        <w:ind w:hanging="163"/>
      </w:pPr>
      <w:r>
        <w:t xml:space="preserve">специалисты консультационного пункта; </w:t>
      </w:r>
    </w:p>
    <w:p w:rsidR="005D7EEE" w:rsidRDefault="008D23D4">
      <w:pPr>
        <w:numPr>
          <w:ilvl w:val="0"/>
          <w:numId w:val="6"/>
        </w:numPr>
        <w:ind w:hanging="163"/>
      </w:pPr>
      <w:r>
        <w:t xml:space="preserve">план работы консультационного пункта; </w:t>
      </w:r>
    </w:p>
    <w:p w:rsidR="005D7EEE" w:rsidRDefault="008D23D4">
      <w:pPr>
        <w:numPr>
          <w:ilvl w:val="0"/>
          <w:numId w:val="6"/>
        </w:numPr>
        <w:spacing w:after="148" w:line="233" w:lineRule="auto"/>
        <w:ind w:hanging="163"/>
      </w:pPr>
      <w:r>
        <w:t xml:space="preserve">журнал приема родителей, посещающих </w:t>
      </w:r>
      <w:r w:rsidR="004039E8">
        <w:t xml:space="preserve">консультационный пункт </w:t>
      </w:r>
      <w:r>
        <w:t>педагогической помощи семьям, воспитывающим детей дош</w:t>
      </w:r>
      <w:r w:rsidR="004039E8">
        <w:t xml:space="preserve">кольного возраста на дому и </w:t>
      </w:r>
      <w:bookmarkStart w:id="0" w:name="_GoBack"/>
      <w:bookmarkEnd w:id="0"/>
      <w:r w:rsidR="00667234">
        <w:t>в ОУ</w:t>
      </w:r>
      <w:r>
        <w:t xml:space="preserve">. </w:t>
      </w:r>
    </w:p>
    <w:p w:rsidR="005D7EEE" w:rsidRDefault="008D23D4">
      <w:pPr>
        <w:spacing w:after="150" w:line="240" w:lineRule="auto"/>
        <w:ind w:left="0" w:firstLine="0"/>
        <w:jc w:val="left"/>
      </w:pPr>
      <w:r>
        <w:t xml:space="preserve"> </w:t>
      </w:r>
    </w:p>
    <w:p w:rsidR="005D7EEE" w:rsidRDefault="008D23D4">
      <w:pPr>
        <w:spacing w:after="0" w:line="240" w:lineRule="auto"/>
        <w:ind w:left="0" w:firstLine="0"/>
        <w:jc w:val="left"/>
      </w:pPr>
      <w:r>
        <w:t xml:space="preserve"> </w:t>
      </w:r>
    </w:p>
    <w:sectPr w:rsidR="005D7EEE">
      <w:pgSz w:w="11906" w:h="16838"/>
      <w:pgMar w:top="776" w:right="716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1E5B"/>
    <w:multiLevelType w:val="hybridMultilevel"/>
    <w:tmpl w:val="82D80408"/>
    <w:lvl w:ilvl="0" w:tplc="ED36CC5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9ACA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866F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80D0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B889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AE7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E33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F62A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CCA0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7D7E57"/>
    <w:multiLevelType w:val="multilevel"/>
    <w:tmpl w:val="5BC635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1D5DED"/>
    <w:multiLevelType w:val="multilevel"/>
    <w:tmpl w:val="24DEAE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02A23"/>
    <w:multiLevelType w:val="hybridMultilevel"/>
    <w:tmpl w:val="6E3460DC"/>
    <w:lvl w:ilvl="0" w:tplc="3B5EEB98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5A9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CE2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404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015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CAD4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80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04B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D2F7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274633"/>
    <w:multiLevelType w:val="multilevel"/>
    <w:tmpl w:val="9D96FE9C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534A08"/>
    <w:multiLevelType w:val="hybridMultilevel"/>
    <w:tmpl w:val="A792171E"/>
    <w:lvl w:ilvl="0" w:tplc="52E8175C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C811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2D6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448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F68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F879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870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24B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6E1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EE"/>
    <w:rsid w:val="004039E8"/>
    <w:rsid w:val="005A25EC"/>
    <w:rsid w:val="005D7EEE"/>
    <w:rsid w:val="00667234"/>
    <w:rsid w:val="008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DA3A9-CDDA-49DC-BF15-BF82E421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6</dc:creator>
  <cp:keywords/>
  <cp:lastModifiedBy>Admin</cp:lastModifiedBy>
  <cp:revision>6</cp:revision>
  <dcterms:created xsi:type="dcterms:W3CDTF">2016-03-06T16:44:00Z</dcterms:created>
  <dcterms:modified xsi:type="dcterms:W3CDTF">2016-03-16T06:12:00Z</dcterms:modified>
</cp:coreProperties>
</file>